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81" w:rsidRDefault="00A954A7" w:rsidP="00B423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37860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8E" w:rsidRDefault="00B42381" w:rsidP="00B42381">
      <w:pPr>
        <w:jc w:val="center"/>
        <w:rPr>
          <w:rFonts w:ascii="Times New Roman" w:hAnsi="Times New Roman" w:cs="Times New Roman"/>
          <w:b/>
        </w:rPr>
      </w:pPr>
      <w:r w:rsidRPr="00B42381">
        <w:rPr>
          <w:rFonts w:ascii="Times New Roman" w:hAnsi="Times New Roman" w:cs="Times New Roman"/>
          <w:b/>
        </w:rPr>
        <w:t>Рекомендации для клиентов по снижению рисков осуществления перевода денежных средств без согласия клиента</w:t>
      </w:r>
    </w:p>
    <w:p w:rsidR="00B42381" w:rsidRDefault="00B42381" w:rsidP="0033011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42381">
        <w:rPr>
          <w:rFonts w:ascii="Times New Roman" w:hAnsi="Times New Roman" w:cs="Times New Roman"/>
        </w:rPr>
        <w:t>В целях выполнения требований Федерального закона от 27.06.2011 № 161-ФЗ «О национальной платежной системе», Методических рекомендаций Банка России от 19.02.2021г. № 3-МР «По усилению кредитными организациями информационной работы с клиентами в целях противодействия несанкционированным операциям», АО «</w:t>
      </w:r>
      <w:r>
        <w:rPr>
          <w:rFonts w:ascii="Times New Roman" w:hAnsi="Times New Roman" w:cs="Times New Roman"/>
        </w:rPr>
        <w:t>Профессионал Банк</w:t>
      </w:r>
      <w:r w:rsidRPr="00B42381">
        <w:rPr>
          <w:rFonts w:ascii="Times New Roman" w:hAnsi="Times New Roman" w:cs="Times New Roman"/>
        </w:rPr>
        <w:t xml:space="preserve">» (далее - Банк) доводит до своих клиентов информацию о существующих рисках получения злоумышленниками несанкционированного доступа к защищаемой информации клиентов с целью хищения </w:t>
      </w:r>
      <w:r w:rsidR="00CB65A6">
        <w:rPr>
          <w:rFonts w:ascii="Times New Roman" w:hAnsi="Times New Roman" w:cs="Times New Roman"/>
        </w:rPr>
        <w:t xml:space="preserve">их </w:t>
      </w:r>
      <w:r w:rsidRPr="00B42381">
        <w:rPr>
          <w:rFonts w:ascii="Times New Roman" w:hAnsi="Times New Roman" w:cs="Times New Roman"/>
        </w:rPr>
        <w:t>денежных</w:t>
      </w:r>
      <w:proofErr w:type="gramEnd"/>
      <w:r w:rsidRPr="00B42381">
        <w:rPr>
          <w:rFonts w:ascii="Times New Roman" w:hAnsi="Times New Roman" w:cs="Times New Roman"/>
        </w:rPr>
        <w:t xml:space="preserve"> средств, а также дает рекомендации по снижению данных рисков.</w:t>
      </w:r>
    </w:p>
    <w:p w:rsidR="00357F0A" w:rsidRPr="00357F0A" w:rsidRDefault="00357F0A" w:rsidP="00357F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7F0A">
        <w:rPr>
          <w:rFonts w:ascii="Times New Roman" w:hAnsi="Times New Roman" w:cs="Times New Roman"/>
        </w:rPr>
        <w:t>К операциям по переводу денежных средств, совершаемым без добровольного согласия клиента, могут относиться операции, совершенные без согласия клиента или с согласия клиента, полученного под влиянием обмана или при злоупотреблении доверием, в том числе с использованием методов социальной инженерии.</w:t>
      </w:r>
    </w:p>
    <w:p w:rsidR="00357F0A" w:rsidRPr="00357F0A" w:rsidRDefault="00357F0A" w:rsidP="00357F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7F0A">
        <w:rPr>
          <w:rFonts w:ascii="Times New Roman" w:hAnsi="Times New Roman" w:cs="Times New Roman"/>
        </w:rPr>
        <w:t xml:space="preserve"> Мошенники, используя методы социальной инженерии (представившись сотрудниками Банка, оператора связи, органов внутренних дел и пр.), могут обманом вынудить клиента сообщить данные для проведения операции – коды доступа, коды SMSподтверждения и осуществить с использованием таких сведений несанкционированные операции. В случае обнаружения списания денежных средств необходимо незамедлительно обратиться в Банк. </w:t>
      </w:r>
    </w:p>
    <w:p w:rsidR="00357F0A" w:rsidRPr="002D1002" w:rsidRDefault="00357F0A" w:rsidP="002D10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002">
        <w:rPr>
          <w:rFonts w:ascii="Times New Roman" w:hAnsi="Times New Roman" w:cs="Times New Roman"/>
        </w:rPr>
        <w:t>Несанкционированный перевод денежных средств может проводиться вследствие заражения электронного устройства (компьютера, планшета, смартфона, мобильного телефона и пр.) (далее – ЭУ) клиента вредоносным программным обеспечением (далее – ВПО) или посредством удаленного доступа к ЭУ клиента.</w:t>
      </w:r>
    </w:p>
    <w:p w:rsidR="00357F0A" w:rsidRPr="002D1002" w:rsidRDefault="00357F0A" w:rsidP="002D10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002">
        <w:rPr>
          <w:rFonts w:ascii="Times New Roman" w:hAnsi="Times New Roman" w:cs="Times New Roman"/>
        </w:rPr>
        <w:t xml:space="preserve"> Заражение ЭУ клиента </w:t>
      </w:r>
      <w:r w:rsidR="00503D85">
        <w:rPr>
          <w:rFonts w:ascii="Times New Roman" w:hAnsi="Times New Roman" w:cs="Times New Roman"/>
        </w:rPr>
        <w:t>может осуществляться</w:t>
      </w:r>
      <w:r w:rsidRPr="002D1002">
        <w:rPr>
          <w:rFonts w:ascii="Times New Roman" w:hAnsi="Times New Roman" w:cs="Times New Roman"/>
        </w:rPr>
        <w:t xml:space="preserve"> через спам-рассылк</w:t>
      </w:r>
      <w:r w:rsidR="00503D85">
        <w:rPr>
          <w:rFonts w:ascii="Times New Roman" w:hAnsi="Times New Roman" w:cs="Times New Roman"/>
        </w:rPr>
        <w:t>и</w:t>
      </w:r>
      <w:r w:rsidRPr="002D1002">
        <w:rPr>
          <w:rFonts w:ascii="Times New Roman" w:hAnsi="Times New Roman" w:cs="Times New Roman"/>
        </w:rPr>
        <w:t xml:space="preserve"> SMS или </w:t>
      </w:r>
      <w:proofErr w:type="spellStart"/>
      <w:r w:rsidRPr="002D1002">
        <w:rPr>
          <w:rFonts w:ascii="Times New Roman" w:hAnsi="Times New Roman" w:cs="Times New Roman"/>
        </w:rPr>
        <w:t>MMSсообщени</w:t>
      </w:r>
      <w:r w:rsidR="00503D85">
        <w:rPr>
          <w:rFonts w:ascii="Times New Roman" w:hAnsi="Times New Roman" w:cs="Times New Roman"/>
        </w:rPr>
        <w:t>я</w:t>
      </w:r>
      <w:proofErr w:type="spellEnd"/>
      <w:r w:rsidRPr="002D1002">
        <w:rPr>
          <w:rFonts w:ascii="Times New Roman" w:hAnsi="Times New Roman" w:cs="Times New Roman"/>
        </w:rPr>
        <w:t>, сообщени</w:t>
      </w:r>
      <w:r w:rsidR="00503D85">
        <w:rPr>
          <w:rFonts w:ascii="Times New Roman" w:hAnsi="Times New Roman" w:cs="Times New Roman"/>
        </w:rPr>
        <w:t>я</w:t>
      </w:r>
      <w:r w:rsidRPr="002D1002">
        <w:rPr>
          <w:rFonts w:ascii="Times New Roman" w:hAnsi="Times New Roman" w:cs="Times New Roman"/>
        </w:rPr>
        <w:t xml:space="preserve"> электронной почты, </w:t>
      </w:r>
      <w:proofErr w:type="gramStart"/>
      <w:r w:rsidRPr="002D1002">
        <w:rPr>
          <w:rFonts w:ascii="Times New Roman" w:hAnsi="Times New Roman" w:cs="Times New Roman"/>
        </w:rPr>
        <w:t>содержащих</w:t>
      </w:r>
      <w:proofErr w:type="gramEnd"/>
      <w:r w:rsidRPr="002D1002">
        <w:rPr>
          <w:rFonts w:ascii="Times New Roman" w:hAnsi="Times New Roman" w:cs="Times New Roman"/>
        </w:rPr>
        <w:t xml:space="preserve"> ссылки на внешние ресурсы, или при переходе по ссылкам в сети Интернет. </w:t>
      </w:r>
    </w:p>
    <w:p w:rsidR="002D1002" w:rsidRPr="002D1002" w:rsidRDefault="00357F0A" w:rsidP="002D10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002">
        <w:rPr>
          <w:rFonts w:ascii="Times New Roman" w:hAnsi="Times New Roman" w:cs="Times New Roman"/>
        </w:rPr>
        <w:t xml:space="preserve">ВПО </w:t>
      </w:r>
      <w:r w:rsidR="00526F6D">
        <w:rPr>
          <w:rFonts w:ascii="Times New Roman" w:hAnsi="Times New Roman" w:cs="Times New Roman"/>
        </w:rPr>
        <w:t>может устанавливаться</w:t>
      </w:r>
      <w:r w:rsidRPr="002D1002">
        <w:rPr>
          <w:rFonts w:ascii="Times New Roman" w:hAnsi="Times New Roman" w:cs="Times New Roman"/>
        </w:rPr>
        <w:t xml:space="preserve"> на ЭУ клиента при переходе по таким ссылкам или с использованием вирусных программ, массово распространяемых в сети Интернет через взломанные сайты, социальные сети и другие сетевые сервисы. </w:t>
      </w:r>
      <w:proofErr w:type="gramStart"/>
      <w:r w:rsidRPr="002D1002">
        <w:rPr>
          <w:rFonts w:ascii="Times New Roman" w:hAnsi="Times New Roman" w:cs="Times New Roman"/>
        </w:rPr>
        <w:t>ВПО может обладать различными возможностями, в том числе управлять вашим ЭУ удаленно, демонстрировать информацию с экрана вашего ЭУ (в том числе логин и пароль к системе ДБО), формировать и отправлять от имени клиента распоряжения на перевод денежных средств, перехватывать сообщения с кодами подтверждения, приходящие на ЭУ в целях подтверждения операции, скрывать от Вас приходящие от Банка или оператора связи уведомления</w:t>
      </w:r>
      <w:proofErr w:type="gramEnd"/>
      <w:r w:rsidRPr="002D1002">
        <w:rPr>
          <w:rFonts w:ascii="Times New Roman" w:hAnsi="Times New Roman" w:cs="Times New Roman"/>
        </w:rPr>
        <w:t xml:space="preserve"> о списании денежных средств. Таким образом, клиент, не зная о несанкционированной операции с его денежными средствами, не может своевременно ее выявить и направить в Банк уведомление о факте перевода денежных средств без его согласия.</w:t>
      </w:r>
    </w:p>
    <w:p w:rsidR="00357F0A" w:rsidRPr="002D1002" w:rsidRDefault="00357F0A" w:rsidP="00330111">
      <w:pPr>
        <w:ind w:firstLine="708"/>
        <w:jc w:val="both"/>
        <w:rPr>
          <w:rFonts w:ascii="Times New Roman" w:hAnsi="Times New Roman" w:cs="Times New Roman"/>
        </w:rPr>
      </w:pPr>
      <w:r w:rsidRPr="002D1002">
        <w:rPr>
          <w:rFonts w:ascii="Times New Roman" w:hAnsi="Times New Roman" w:cs="Times New Roman"/>
        </w:rPr>
        <w:t>Если под воздействием мошенников Вы установили на свое ЭУ какое-либо приложение, вероятнее всего это программа удаленного доступа к вашему устройству (</w:t>
      </w:r>
      <w:proofErr w:type="spellStart"/>
      <w:r w:rsidRPr="002D1002">
        <w:rPr>
          <w:rFonts w:ascii="Times New Roman" w:hAnsi="Times New Roman" w:cs="Times New Roman"/>
        </w:rPr>
        <w:t>AnyDesk</w:t>
      </w:r>
      <w:proofErr w:type="spellEnd"/>
      <w:r w:rsidRPr="002D1002">
        <w:rPr>
          <w:rFonts w:ascii="Times New Roman" w:hAnsi="Times New Roman" w:cs="Times New Roman"/>
        </w:rPr>
        <w:t xml:space="preserve">, </w:t>
      </w:r>
      <w:proofErr w:type="spellStart"/>
      <w:r w:rsidRPr="002D1002">
        <w:rPr>
          <w:rFonts w:ascii="Times New Roman" w:hAnsi="Times New Roman" w:cs="Times New Roman"/>
        </w:rPr>
        <w:t>AirDroid</w:t>
      </w:r>
      <w:proofErr w:type="spellEnd"/>
      <w:r w:rsidRPr="002D1002">
        <w:rPr>
          <w:rFonts w:ascii="Times New Roman" w:hAnsi="Times New Roman" w:cs="Times New Roman"/>
        </w:rPr>
        <w:t xml:space="preserve">, </w:t>
      </w:r>
      <w:proofErr w:type="spellStart"/>
      <w:r w:rsidRPr="002D1002">
        <w:rPr>
          <w:rFonts w:ascii="Times New Roman" w:hAnsi="Times New Roman" w:cs="Times New Roman"/>
        </w:rPr>
        <w:t>AirMore</w:t>
      </w:r>
      <w:proofErr w:type="spellEnd"/>
      <w:r w:rsidRPr="002D1002">
        <w:rPr>
          <w:rFonts w:ascii="Times New Roman" w:hAnsi="Times New Roman" w:cs="Times New Roman"/>
        </w:rPr>
        <w:t xml:space="preserve">, </w:t>
      </w:r>
      <w:proofErr w:type="spellStart"/>
      <w:r w:rsidRPr="002D1002">
        <w:rPr>
          <w:rFonts w:ascii="Times New Roman" w:hAnsi="Times New Roman" w:cs="Times New Roman"/>
        </w:rPr>
        <w:t>TeamViewer</w:t>
      </w:r>
      <w:proofErr w:type="spellEnd"/>
      <w:r w:rsidRPr="002D1002">
        <w:rPr>
          <w:rFonts w:ascii="Times New Roman" w:hAnsi="Times New Roman" w:cs="Times New Roman"/>
        </w:rPr>
        <w:t xml:space="preserve"> и пр.). Пока Вы не удалите вредоносную программу, мошенникам будет доступно управление вашим телефоном или компьютером (в том числе просмотр логина и пароля для входа в Интернет-Банк и мобильное приложение Банка).</w:t>
      </w:r>
    </w:p>
    <w:p w:rsidR="00B42381" w:rsidRDefault="004D78A8" w:rsidP="001F65D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b/>
        </w:rPr>
      </w:pPr>
      <w:r w:rsidRPr="004D78A8">
        <w:rPr>
          <w:rFonts w:ascii="Times New Roman" w:hAnsi="Times New Roman" w:cs="Times New Roman"/>
          <w:b/>
        </w:rPr>
        <w:lastRenderedPageBreak/>
        <w:t>Клиентам следует учитывать следующие рекомендации для снижения риска хищения денежных средств:</w:t>
      </w:r>
    </w:p>
    <w:p w:rsidR="000F0D2F" w:rsidRPr="00F720B3" w:rsidRDefault="000F0D2F" w:rsidP="00F72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F0D2F">
        <w:rPr>
          <w:rFonts w:ascii="Times New Roman" w:hAnsi="Times New Roman" w:cs="Times New Roman"/>
        </w:rPr>
        <w:t xml:space="preserve">1. </w:t>
      </w:r>
      <w:proofErr w:type="gramStart"/>
      <w:r w:rsidRPr="000F0D2F">
        <w:rPr>
          <w:rFonts w:ascii="Times New Roman" w:hAnsi="Times New Roman" w:cs="Times New Roman"/>
        </w:rPr>
        <w:t>При совершении операций с использованием банковской карты / реквизитов банковской кар</w:t>
      </w:r>
      <w:r>
        <w:rPr>
          <w:rFonts w:ascii="Times New Roman" w:hAnsi="Times New Roman" w:cs="Times New Roman"/>
        </w:rPr>
        <w:t xml:space="preserve">ты / </w:t>
      </w:r>
      <w:r w:rsidR="00B9753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истем</w:t>
      </w:r>
      <w:r w:rsidR="00B9753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«Интернет-банк» для юридичес</w:t>
      </w:r>
      <w:r w:rsidR="004F0BEA">
        <w:rPr>
          <w:rFonts w:ascii="Times New Roman" w:hAnsi="Times New Roman" w:cs="Times New Roman"/>
        </w:rPr>
        <w:t>ких и физиче</w:t>
      </w:r>
      <w:r>
        <w:rPr>
          <w:rFonts w:ascii="Times New Roman" w:hAnsi="Times New Roman" w:cs="Times New Roman"/>
        </w:rPr>
        <w:t>с</w:t>
      </w:r>
      <w:r w:rsidR="004F0BE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их лиц</w:t>
      </w:r>
      <w:r w:rsidR="00B9753B">
        <w:rPr>
          <w:rFonts w:ascii="Times New Roman" w:hAnsi="Times New Roman" w:cs="Times New Roman"/>
        </w:rPr>
        <w:t xml:space="preserve"> (далее – систем</w:t>
      </w:r>
      <w:r w:rsidRPr="000F0D2F">
        <w:rPr>
          <w:rFonts w:ascii="Times New Roman" w:hAnsi="Times New Roman" w:cs="Times New Roman"/>
        </w:rPr>
        <w:t xml:space="preserve"> ДБО) </w:t>
      </w:r>
      <w:r w:rsidRPr="004F0BEA">
        <w:rPr>
          <w:rFonts w:ascii="Times New Roman" w:hAnsi="Times New Roman" w:cs="Times New Roman"/>
        </w:rPr>
        <w:t xml:space="preserve">обязательно соблюдайте меры безопасности, приведенные в «Правилах </w:t>
      </w:r>
      <w:r w:rsidR="00BC354B">
        <w:rPr>
          <w:rFonts w:ascii="Times New Roman" w:hAnsi="Times New Roman" w:cs="Times New Roman"/>
        </w:rPr>
        <w:t xml:space="preserve">выпуска и обслуживания банковских карт», </w:t>
      </w:r>
      <w:r w:rsidRPr="004F0BEA">
        <w:rPr>
          <w:rFonts w:ascii="Times New Roman" w:hAnsi="Times New Roman" w:cs="Times New Roman"/>
        </w:rPr>
        <w:t>«</w:t>
      </w:r>
      <w:r w:rsidR="004F0BEA" w:rsidRPr="004F0BEA">
        <w:rPr>
          <w:rFonts w:ascii="Times New Roman" w:hAnsi="Times New Roman" w:cs="Times New Roman"/>
        </w:rPr>
        <w:t>Правилах дистанционного банковского обслуживания юридических лиц и индивидуальных предпринимателей в Акционерном обществе «Профессионал Банк» с использованием системы электронного банкинга «iBank2</w:t>
      </w:r>
      <w:r w:rsidRPr="000B4ACE">
        <w:rPr>
          <w:rFonts w:ascii="Times New Roman" w:hAnsi="Times New Roman" w:cs="Times New Roman"/>
        </w:rPr>
        <w:t>»</w:t>
      </w:r>
      <w:r w:rsidR="008D657C" w:rsidRPr="008D657C">
        <w:rPr>
          <w:rFonts w:ascii="Times New Roman" w:hAnsi="Times New Roman" w:cs="Times New Roman"/>
        </w:rPr>
        <w:t xml:space="preserve">, </w:t>
      </w:r>
      <w:r w:rsidR="008D657C">
        <w:rPr>
          <w:rFonts w:ascii="Times New Roman" w:hAnsi="Times New Roman" w:cs="Times New Roman"/>
        </w:rPr>
        <w:t>требованиями по обеспече</w:t>
      </w:r>
      <w:r w:rsidR="00F720B3">
        <w:rPr>
          <w:rFonts w:ascii="Times New Roman" w:hAnsi="Times New Roman" w:cs="Times New Roman"/>
        </w:rPr>
        <w:t>нию безопа</w:t>
      </w:r>
      <w:r w:rsidR="00BC354B">
        <w:rPr>
          <w:rFonts w:ascii="Times New Roman" w:hAnsi="Times New Roman" w:cs="Times New Roman"/>
        </w:rPr>
        <w:t>с</w:t>
      </w:r>
      <w:r w:rsidR="00F720B3">
        <w:rPr>
          <w:rFonts w:ascii="Times New Roman" w:hAnsi="Times New Roman" w:cs="Times New Roman"/>
        </w:rPr>
        <w:t>ности при работе в си</w:t>
      </w:r>
      <w:r w:rsidR="008D657C">
        <w:rPr>
          <w:rFonts w:ascii="Times New Roman" w:hAnsi="Times New Roman" w:cs="Times New Roman"/>
        </w:rPr>
        <w:t>с</w:t>
      </w:r>
      <w:r w:rsidR="00F720B3">
        <w:rPr>
          <w:rFonts w:ascii="Times New Roman" w:hAnsi="Times New Roman" w:cs="Times New Roman"/>
        </w:rPr>
        <w:t>т</w:t>
      </w:r>
      <w:r w:rsidR="008D657C">
        <w:rPr>
          <w:rFonts w:ascii="Times New Roman" w:hAnsi="Times New Roman" w:cs="Times New Roman"/>
        </w:rPr>
        <w:t>еме</w:t>
      </w:r>
      <w:proofErr w:type="gramEnd"/>
      <w:r w:rsidR="008D65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D657C">
        <w:rPr>
          <w:rFonts w:ascii="Times New Roman" w:hAnsi="Times New Roman" w:cs="Times New Roman"/>
          <w:lang w:val="en-US"/>
        </w:rPr>
        <w:t>PayPro</w:t>
      </w:r>
      <w:proofErr w:type="spellEnd"/>
      <w:r w:rsidR="008D657C">
        <w:rPr>
          <w:rFonts w:ascii="Times New Roman" w:hAnsi="Times New Roman" w:cs="Times New Roman"/>
        </w:rPr>
        <w:t>, в том числе по организации и осуществле</w:t>
      </w:r>
      <w:r w:rsidR="00F720B3">
        <w:rPr>
          <w:rFonts w:ascii="Times New Roman" w:hAnsi="Times New Roman" w:cs="Times New Roman"/>
        </w:rPr>
        <w:t>н</w:t>
      </w:r>
      <w:r w:rsidR="008D657C">
        <w:rPr>
          <w:rFonts w:ascii="Times New Roman" w:hAnsi="Times New Roman" w:cs="Times New Roman"/>
        </w:rPr>
        <w:t xml:space="preserve">ию клиентами защиты от </w:t>
      </w:r>
      <w:r w:rsidR="008D657C" w:rsidRPr="00F720B3">
        <w:rPr>
          <w:rFonts w:ascii="Times New Roman" w:hAnsi="Times New Roman" w:cs="Times New Roman"/>
        </w:rPr>
        <w:t>вр</w:t>
      </w:r>
      <w:r w:rsidR="00F720B3" w:rsidRPr="00F720B3">
        <w:rPr>
          <w:rFonts w:ascii="Times New Roman" w:hAnsi="Times New Roman" w:cs="Times New Roman"/>
        </w:rPr>
        <w:t>едоносного кода клиентских АРМ», правилами</w:t>
      </w:r>
      <w:r w:rsidR="00F720B3" w:rsidRPr="00F720B3">
        <w:rPr>
          <w:rFonts w:ascii="Times New Roman" w:hAnsi="Times New Roman" w:cs="Times New Roman"/>
        </w:rPr>
        <w:t xml:space="preserve"> дистанционного банковского обслуживания юридических лиц и индивидуальных предпринимателей в Акционерном обществе «Профессионал Банк» с использованием системы «</w:t>
      </w:r>
      <w:proofErr w:type="spellStart"/>
      <w:r w:rsidR="00F720B3" w:rsidRPr="00F720B3">
        <w:rPr>
          <w:rFonts w:ascii="Times New Roman" w:hAnsi="Times New Roman" w:cs="Times New Roman"/>
        </w:rPr>
        <w:t>PayPro</w:t>
      </w:r>
      <w:proofErr w:type="spellEnd"/>
      <w:r w:rsidR="00F720B3" w:rsidRPr="00F720B3">
        <w:rPr>
          <w:rFonts w:ascii="Times New Roman" w:hAnsi="Times New Roman" w:cs="Times New Roman"/>
        </w:rPr>
        <w:t>».</w:t>
      </w:r>
      <w:proofErr w:type="gramEnd"/>
    </w:p>
    <w:p w:rsidR="000F0D2F" w:rsidRPr="000F0D2F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0D2F">
        <w:rPr>
          <w:rFonts w:ascii="Times New Roman" w:hAnsi="Times New Roman" w:cs="Times New Roman"/>
        </w:rPr>
        <w:t>2. При общении с сотрудниками Банка пользуйтесь только теми телефонами, которые указаны на официальном сайте Банка https://</w:t>
      </w:r>
      <w:proofErr w:type="spellStart"/>
      <w:r w:rsidR="008D657C">
        <w:rPr>
          <w:rFonts w:ascii="Times New Roman" w:hAnsi="Times New Roman" w:cs="Times New Roman"/>
          <w:lang w:val="en-US"/>
        </w:rPr>
        <w:t>probank</w:t>
      </w:r>
      <w:proofErr w:type="spellEnd"/>
      <w:r w:rsidR="008D657C">
        <w:rPr>
          <w:rFonts w:ascii="Times New Roman" w:hAnsi="Times New Roman" w:cs="Times New Roman"/>
        </w:rPr>
        <w:t>.</w:t>
      </w:r>
      <w:r w:rsidR="008D657C">
        <w:rPr>
          <w:rFonts w:ascii="Times New Roman" w:hAnsi="Times New Roman" w:cs="Times New Roman"/>
          <w:lang w:val="en-US"/>
        </w:rPr>
        <w:t>pro</w:t>
      </w:r>
      <w:r w:rsidRPr="000F0D2F">
        <w:rPr>
          <w:rFonts w:ascii="Times New Roman" w:hAnsi="Times New Roman" w:cs="Times New Roman"/>
        </w:rPr>
        <w:t xml:space="preserve"> или на оборотной </w:t>
      </w:r>
      <w:r w:rsidRPr="00BC354B">
        <w:rPr>
          <w:rFonts w:ascii="Times New Roman" w:hAnsi="Times New Roman" w:cs="Times New Roman"/>
        </w:rPr>
        <w:t>стороне Вашей банковской карты.</w:t>
      </w:r>
      <w:r w:rsidRPr="000F0D2F">
        <w:rPr>
          <w:rFonts w:ascii="Times New Roman" w:hAnsi="Times New Roman" w:cs="Times New Roman"/>
        </w:rPr>
        <w:t xml:space="preserve">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>3. При совершении любой операции проводите контроль сумм и получателей до подтверждения операции. При совершении перевода СБП после ввода номера телефона получателя обращайте внимание на информацию о ФИО получателя. Если Вами выявлено расхождение с данными лица, которому Вы планировали отправить денежные средства, лучше отказаться от перевода и уточнить реквизиты у получателя (если у Вас есть основания ему доверять).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 4. Регулярно проверяйте уведомления о совершенных операциях, контролируйте состояние своих счетов. В случае отсутствия регулярных проверок Вы можете не отследить несанкционированные операции в случае их совершения. Незамедлительно информируйте Банк обо всех подозрительных или несанкционированных операциях в соответствии с заключенным с Банком договором.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5. Никогда не сообщайте свою персональную информацию третьим лицам. При обращении от имени Банка или иной организации по телефону, электронной почте, через </w:t>
      </w:r>
      <w:proofErr w:type="gramStart"/>
      <w:r w:rsidRPr="001F65D1">
        <w:rPr>
          <w:rFonts w:ascii="Times New Roman" w:hAnsi="Times New Roman" w:cs="Times New Roman"/>
        </w:rPr>
        <w:t>SMS</w:t>
      </w:r>
      <w:proofErr w:type="gramEnd"/>
      <w:r w:rsidRPr="001F65D1">
        <w:rPr>
          <w:rFonts w:ascii="Times New Roman" w:hAnsi="Times New Roman" w:cs="Times New Roman"/>
        </w:rPr>
        <w:t xml:space="preserve">сообщения лиц с просьбами сообщить или передать конфиденциальную информацию (ПИНкод карты, </w:t>
      </w:r>
      <w:proofErr w:type="gramStart"/>
      <w:r w:rsidRPr="001F65D1">
        <w:rPr>
          <w:rFonts w:ascii="Times New Roman" w:hAnsi="Times New Roman" w:cs="Times New Roman"/>
        </w:rPr>
        <w:t>С</w:t>
      </w:r>
      <w:proofErr w:type="gramEnd"/>
      <w:r w:rsidRPr="001F65D1">
        <w:rPr>
          <w:rFonts w:ascii="Times New Roman" w:hAnsi="Times New Roman" w:cs="Times New Roman"/>
        </w:rPr>
        <w:t>VV/CVC-код, указанный на оборотной стороне карты, логин, пароль, код доступа в систему ДБО, SMS-коды, необходимые для подтверждения операций, и пр.) ни при каких обстоятельствах не сообщайте данную информацию. Банк никогда не запрашивает у клиентов конфиденциальные данные. При возникновении подозрения, что такие данные стали известны третьему лицу, незамедлительно сообщите об этом по телефонам, указанным на официальном сайте Банка https://</w:t>
      </w:r>
      <w:proofErr w:type="spellStart"/>
      <w:r w:rsidR="00BC354B">
        <w:rPr>
          <w:rFonts w:ascii="Times New Roman" w:hAnsi="Times New Roman" w:cs="Times New Roman"/>
          <w:lang w:val="en-US"/>
        </w:rPr>
        <w:t>probank</w:t>
      </w:r>
      <w:proofErr w:type="spellEnd"/>
      <w:r w:rsidR="00BC354B" w:rsidRPr="00BC354B">
        <w:rPr>
          <w:rFonts w:ascii="Times New Roman" w:hAnsi="Times New Roman" w:cs="Times New Roman"/>
        </w:rPr>
        <w:t>.</w:t>
      </w:r>
      <w:r w:rsidR="00BC354B">
        <w:rPr>
          <w:rFonts w:ascii="Times New Roman" w:hAnsi="Times New Roman" w:cs="Times New Roman"/>
          <w:lang w:val="en-US"/>
        </w:rPr>
        <w:t>pro</w:t>
      </w:r>
      <w:r w:rsidRPr="001F65D1">
        <w:rPr>
          <w:rFonts w:ascii="Times New Roman" w:hAnsi="Times New Roman" w:cs="Times New Roman"/>
        </w:rPr>
        <w:t xml:space="preserve"> или на оборотной стороне Вашей банковской карты.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>6. В случае изменения номера телефона, зарегистрированного в Банке, с использованием которого осуществляется доступ к сервисам Банка, обратитесь в Банк для изменения телефонного номера. Необходимо помнить, что старый номер сотовый оператор может передать другому абоненту в случае, если он неактивен некоторое время.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 7. Если у Вас неожиданно перестала работать SIM-карта, незамедлительно обратитесь к оператору сотовой связи для выяснения причин, так как это может быть одним из признаков мошеннических действий, совершаемых в отношении Вас третьими лицами.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8. В случае утери мобильного телефона / планшета, с которого осуществляются переводы денежных средств, необходимо незамедлительно заблокировать SIM-карту у оператора сотовой связи.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9. Используйте защищенные точки доступа </w:t>
      </w:r>
      <w:proofErr w:type="spellStart"/>
      <w:r w:rsidRPr="001F65D1">
        <w:rPr>
          <w:rFonts w:ascii="Times New Roman" w:hAnsi="Times New Roman" w:cs="Times New Roman"/>
        </w:rPr>
        <w:t>Wi-Fi</w:t>
      </w:r>
      <w:proofErr w:type="spellEnd"/>
      <w:r w:rsidRPr="001F65D1">
        <w:rPr>
          <w:rFonts w:ascii="Times New Roman" w:hAnsi="Times New Roman" w:cs="Times New Roman"/>
        </w:rPr>
        <w:t xml:space="preserve">. Если Вы подключились к </w:t>
      </w:r>
      <w:proofErr w:type="gramStart"/>
      <w:r w:rsidRPr="001F65D1">
        <w:rPr>
          <w:rFonts w:ascii="Times New Roman" w:hAnsi="Times New Roman" w:cs="Times New Roman"/>
        </w:rPr>
        <w:t>публичной</w:t>
      </w:r>
      <w:proofErr w:type="gramEnd"/>
      <w:r w:rsidRPr="001F65D1">
        <w:rPr>
          <w:rFonts w:ascii="Times New Roman" w:hAnsi="Times New Roman" w:cs="Times New Roman"/>
        </w:rPr>
        <w:t xml:space="preserve"> </w:t>
      </w:r>
      <w:proofErr w:type="spellStart"/>
      <w:r w:rsidRPr="001F65D1">
        <w:rPr>
          <w:rFonts w:ascii="Times New Roman" w:hAnsi="Times New Roman" w:cs="Times New Roman"/>
        </w:rPr>
        <w:t>Wi</w:t>
      </w:r>
      <w:proofErr w:type="spellEnd"/>
      <w:r w:rsidRPr="001F65D1">
        <w:rPr>
          <w:rFonts w:ascii="Times New Roman" w:hAnsi="Times New Roman" w:cs="Times New Roman"/>
        </w:rPr>
        <w:t>-</w:t>
      </w:r>
      <w:proofErr w:type="spellStart"/>
      <w:r w:rsidRPr="001F65D1">
        <w:rPr>
          <w:rFonts w:ascii="Times New Roman" w:hAnsi="Times New Roman" w:cs="Times New Roman"/>
        </w:rPr>
        <w:t>Fi</w:t>
      </w:r>
      <w:proofErr w:type="spellEnd"/>
      <w:r w:rsidRPr="001F65D1">
        <w:rPr>
          <w:rFonts w:ascii="Times New Roman" w:hAnsi="Times New Roman" w:cs="Times New Roman"/>
        </w:rPr>
        <w:t xml:space="preserve">-сети, не пользуйтесь ДБО, не совершайте оплату на сайтах, ничего не скачивайте, не устанавливайте обновления.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10. Ограничьте доступ посторонних лиц к ЭУ, с которого осуществляются переводы денежных средств. Установите пароль на доступ к ЭУ. Не допускается использование в качестве пароля простых, легко угадываемых комбинаций букв и цифр, а также паролей, используемых для доступа в другие системы. Пароль не должен включать в себя легко вычисляемые сочетания символов (имена, фамилии, год рождения, номер телефона и т.п.).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11. Применяйте на ЭУ лицензионные средства антивирусной защиты, работающие в автоматическом режиме, и регулярно в рекомендуемые разработчиками сроки проводите их обновление.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lastRenderedPageBreak/>
        <w:t xml:space="preserve">12. Не передавайте ЭУ для использования третьим лицам, в том числе родственникам, так как третьими лицами может быть совершен ряд действий, направленных на получение доступа к персональным данным, системе ДБО, реквизитам банковских карт и иным данным. </w:t>
      </w:r>
    </w:p>
    <w:p w:rsidR="000F0D2F" w:rsidRPr="001F65D1" w:rsidRDefault="000F0D2F" w:rsidP="00382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>13. Не переходите по ссылкам, приходящим в почтовых сообщениях, SMS и ММ</w:t>
      </w:r>
      <w:proofErr w:type="gramStart"/>
      <w:r w:rsidRPr="001F65D1">
        <w:rPr>
          <w:rFonts w:ascii="Times New Roman" w:hAnsi="Times New Roman" w:cs="Times New Roman"/>
        </w:rPr>
        <w:t>S</w:t>
      </w:r>
      <w:proofErr w:type="gramEnd"/>
      <w:r w:rsidR="00A97C99" w:rsidRPr="00A97C99">
        <w:rPr>
          <w:rFonts w:ascii="Times New Roman" w:hAnsi="Times New Roman" w:cs="Times New Roman"/>
        </w:rPr>
        <w:t xml:space="preserve"> </w:t>
      </w:r>
      <w:r w:rsidRPr="001F65D1">
        <w:rPr>
          <w:rFonts w:ascii="Times New Roman" w:hAnsi="Times New Roman" w:cs="Times New Roman"/>
        </w:rPr>
        <w:t xml:space="preserve">сообщениях из недостоверных источников, в том числе на известные сайты, не загружайте и не устанавливайте на ЭУ программное обеспечение из недостоверных источников. </w:t>
      </w:r>
    </w:p>
    <w:p w:rsidR="00F1706E" w:rsidRDefault="000F0D2F" w:rsidP="003D5A8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F65D1">
        <w:rPr>
          <w:rFonts w:ascii="Times New Roman" w:hAnsi="Times New Roman" w:cs="Times New Roman"/>
        </w:rPr>
        <w:t>14. Будьте внимательны при получении SMS-сообщений, направленных от имени Банка или иных организаций. Основные признаки того, что сообщение отправлено мошенниками:</w:t>
      </w:r>
    </w:p>
    <w:p w:rsidR="00F1706E" w:rsidRDefault="000F0D2F" w:rsidP="003D5A8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F65D1">
        <w:rPr>
          <w:rFonts w:ascii="Times New Roman" w:hAnsi="Times New Roman" w:cs="Times New Roman"/>
        </w:rPr>
        <w:t xml:space="preserve"> - в сообщении требуют Вашего срочного ответа или принятия немедленного решения или действия;</w:t>
      </w:r>
    </w:p>
    <w:p w:rsidR="003D5A8A" w:rsidRDefault="000F0D2F" w:rsidP="003D5A8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F65D1">
        <w:rPr>
          <w:rFonts w:ascii="Times New Roman" w:hAnsi="Times New Roman" w:cs="Times New Roman"/>
        </w:rPr>
        <w:t xml:space="preserve"> - в сообщении требуется предоставить, обновить или подтвердить Ваш логин / пароль / код доступа к систем</w:t>
      </w:r>
      <w:r w:rsidR="00A97C99">
        <w:rPr>
          <w:rFonts w:ascii="Times New Roman" w:hAnsi="Times New Roman" w:cs="Times New Roman"/>
        </w:rPr>
        <w:t>ам</w:t>
      </w:r>
      <w:r w:rsidRPr="001F65D1">
        <w:rPr>
          <w:rFonts w:ascii="Times New Roman" w:hAnsi="Times New Roman" w:cs="Times New Roman"/>
        </w:rPr>
        <w:t xml:space="preserve"> ДБО (в случае ее использования) / сообщить SMS-код; </w:t>
      </w:r>
    </w:p>
    <w:p w:rsidR="000F0D2F" w:rsidRPr="0044739C" w:rsidRDefault="000F0D2F" w:rsidP="003D5A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- сообщение содержит информацию, что на Ваш счет поступили денежные средства, которых Вы не ожидали, или </w:t>
      </w:r>
      <w:r w:rsidRPr="0044739C">
        <w:rPr>
          <w:rFonts w:ascii="Times New Roman" w:hAnsi="Times New Roman" w:cs="Times New Roman"/>
        </w:rPr>
        <w:t>оформлен кредит.</w:t>
      </w:r>
    </w:p>
    <w:p w:rsidR="00A97C99" w:rsidRDefault="000F0D2F" w:rsidP="00A97C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65D1">
        <w:rPr>
          <w:rFonts w:ascii="Times New Roman" w:hAnsi="Times New Roman" w:cs="Times New Roman"/>
        </w:rPr>
        <w:t xml:space="preserve"> 15. Если Вы планируете использовать ЭУ, на который было </w:t>
      </w:r>
      <w:r w:rsidR="00526F6D">
        <w:rPr>
          <w:rFonts w:ascii="Times New Roman" w:hAnsi="Times New Roman" w:cs="Times New Roman"/>
        </w:rPr>
        <w:t>обнаружено</w:t>
      </w:r>
      <w:r w:rsidRPr="001F65D1">
        <w:rPr>
          <w:rFonts w:ascii="Times New Roman" w:hAnsi="Times New Roman" w:cs="Times New Roman"/>
        </w:rPr>
        <w:t xml:space="preserve"> ВПО, для входа в систему ДБО, то необходимо осуществить поиск и удаление </w:t>
      </w:r>
      <w:bookmarkStart w:id="0" w:name="_GoBack"/>
      <w:bookmarkEnd w:id="0"/>
      <w:r w:rsidRPr="001F65D1">
        <w:rPr>
          <w:rFonts w:ascii="Times New Roman" w:hAnsi="Times New Roman" w:cs="Times New Roman"/>
        </w:rPr>
        <w:t xml:space="preserve">ВПО до момента восстановления доступа к системе ДБО. </w:t>
      </w:r>
    </w:p>
    <w:p w:rsidR="000F0D2F" w:rsidRPr="001F65D1" w:rsidRDefault="000F0D2F" w:rsidP="003827C2">
      <w:pPr>
        <w:ind w:firstLine="708"/>
        <w:jc w:val="both"/>
        <w:rPr>
          <w:rFonts w:ascii="Times New Roman" w:hAnsi="Times New Roman" w:cs="Times New Roman"/>
          <w:b/>
        </w:rPr>
      </w:pPr>
      <w:r w:rsidRPr="001F65D1">
        <w:rPr>
          <w:rFonts w:ascii="Times New Roman" w:hAnsi="Times New Roman" w:cs="Times New Roman"/>
        </w:rPr>
        <w:t>16. При возникновении любых сомнений относительно сохранности средств на Вашем банковском счете самостоятельно позвоните в Банк по номерам телефонов, указанным на официальном сайте Банка https://</w:t>
      </w:r>
      <w:proofErr w:type="spellStart"/>
      <w:r w:rsidR="0044739C">
        <w:rPr>
          <w:rFonts w:ascii="Times New Roman" w:hAnsi="Times New Roman" w:cs="Times New Roman"/>
          <w:lang w:val="en-US"/>
        </w:rPr>
        <w:t>probank</w:t>
      </w:r>
      <w:proofErr w:type="spellEnd"/>
      <w:r w:rsidR="0044739C" w:rsidRPr="0044739C">
        <w:rPr>
          <w:rFonts w:ascii="Times New Roman" w:hAnsi="Times New Roman" w:cs="Times New Roman"/>
        </w:rPr>
        <w:t>.</w:t>
      </w:r>
      <w:r w:rsidR="0044739C">
        <w:rPr>
          <w:rFonts w:ascii="Times New Roman" w:hAnsi="Times New Roman" w:cs="Times New Roman"/>
          <w:lang w:val="en-US"/>
        </w:rPr>
        <w:t>pro</w:t>
      </w:r>
      <w:r w:rsidRPr="001F65D1">
        <w:rPr>
          <w:rFonts w:ascii="Times New Roman" w:hAnsi="Times New Roman" w:cs="Times New Roman"/>
        </w:rPr>
        <w:t xml:space="preserve"> или на оборотной стороне Вашей банковской карты</w:t>
      </w:r>
    </w:p>
    <w:sectPr w:rsidR="000F0D2F" w:rsidRPr="001F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C16"/>
    <w:multiLevelType w:val="hybridMultilevel"/>
    <w:tmpl w:val="08AC2DE2"/>
    <w:lvl w:ilvl="0" w:tplc="25EACF1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2E"/>
    <w:rsid w:val="00043DA4"/>
    <w:rsid w:val="000B4ACE"/>
    <w:rsid w:val="000F0D2F"/>
    <w:rsid w:val="001F65D1"/>
    <w:rsid w:val="002D1002"/>
    <w:rsid w:val="00330111"/>
    <w:rsid w:val="00357F0A"/>
    <w:rsid w:val="003827C2"/>
    <w:rsid w:val="003D5A8A"/>
    <w:rsid w:val="00432FB7"/>
    <w:rsid w:val="0044739C"/>
    <w:rsid w:val="00481C01"/>
    <w:rsid w:val="004D78A8"/>
    <w:rsid w:val="004F0BEA"/>
    <w:rsid w:val="00503D85"/>
    <w:rsid w:val="00526F6D"/>
    <w:rsid w:val="00594658"/>
    <w:rsid w:val="0066238E"/>
    <w:rsid w:val="00793E2E"/>
    <w:rsid w:val="007B27EE"/>
    <w:rsid w:val="008D657C"/>
    <w:rsid w:val="008F75BB"/>
    <w:rsid w:val="00A954A7"/>
    <w:rsid w:val="00A97C99"/>
    <w:rsid w:val="00AE3056"/>
    <w:rsid w:val="00B42381"/>
    <w:rsid w:val="00B9753B"/>
    <w:rsid w:val="00BC354B"/>
    <w:rsid w:val="00C447BE"/>
    <w:rsid w:val="00CB65A6"/>
    <w:rsid w:val="00DA70F8"/>
    <w:rsid w:val="00E408EC"/>
    <w:rsid w:val="00F1706E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Трушенко</dc:creator>
  <cp:keywords/>
  <dc:description/>
  <cp:lastModifiedBy>Владимир Трушенко</cp:lastModifiedBy>
  <cp:revision>31</cp:revision>
  <dcterms:created xsi:type="dcterms:W3CDTF">2024-08-20T06:42:00Z</dcterms:created>
  <dcterms:modified xsi:type="dcterms:W3CDTF">2024-08-20T08:19:00Z</dcterms:modified>
</cp:coreProperties>
</file>